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AB" w:rsidRDefault="002236AB">
      <w:pPr>
        <w:pStyle w:val="21"/>
        <w:shd w:val="clear" w:color="auto" w:fill="auto"/>
        <w:spacing w:line="317" w:lineRule="exact"/>
        <w:ind w:firstLine="360"/>
      </w:pPr>
      <w:r>
        <w:t>Министерство сельского хозяйства и торговли Красноярского края информирует о том, что Всероссийская организация качества планирует проведение Всероссийского конкурса качества услуг для населения «Лучшие услуги - 2020» (далее - Конкурс), главной целью кото</w:t>
      </w:r>
      <w:r>
        <w:t>рого является содействие организациям в увеличении объема оказываемых услуг и информировании о них потребителей.</w:t>
      </w:r>
    </w:p>
    <w:p w:rsidR="003768AB" w:rsidRDefault="002236AB">
      <w:pPr>
        <w:pStyle w:val="21"/>
        <w:shd w:val="clear" w:color="auto" w:fill="auto"/>
        <w:spacing w:line="317" w:lineRule="exact"/>
        <w:ind w:firstLine="360"/>
      </w:pPr>
      <w:r>
        <w:t>Принять участие в Конкурсе могут организации, оказывающие услуги торговли и общественного питания, услуги рынков (код ОКУН: 121000, 122000, 123</w:t>
      </w:r>
      <w:r>
        <w:t>000), независимо от юридического статуса и численности персонала.</w:t>
      </w:r>
    </w:p>
    <w:p w:rsidR="003768AB" w:rsidRDefault="002236AB">
      <w:pPr>
        <w:pStyle w:val="21"/>
        <w:shd w:val="clear" w:color="auto" w:fill="auto"/>
        <w:spacing w:line="317" w:lineRule="exact"/>
        <w:ind w:firstLine="360"/>
      </w:pPr>
      <w:r>
        <w:t>По результатам Конкурса финалисты, дипломанты, лауреаты и победители получат экспертный отчет и диплом конкурса, а также право безвозмездно использовать логотип Конкурса на всех носителях ин</w:t>
      </w:r>
      <w:r>
        <w:t>формации о себе.</w:t>
      </w:r>
    </w:p>
    <w:p w:rsidR="003768AB" w:rsidRDefault="002236AB">
      <w:pPr>
        <w:pStyle w:val="21"/>
        <w:shd w:val="clear" w:color="auto" w:fill="auto"/>
        <w:spacing w:line="317" w:lineRule="exact"/>
        <w:ind w:firstLine="360"/>
      </w:pPr>
      <w:r>
        <w:t xml:space="preserve">Сведения о Конкурсе и порядке проведения размещены на сайтах Центра экспертных программ Всероссийской организации качества - </w:t>
      </w:r>
      <w:hyperlink r:id="rId6" w:history="1">
        <w:r>
          <w:rPr>
            <w:rStyle w:val="a3"/>
          </w:rPr>
          <w:t>www.cepvok.ru</w:t>
        </w:r>
      </w:hyperlink>
      <w:r w:rsidRPr="00040DE4">
        <w:rPr>
          <w:lang w:eastAsia="en-US" w:bidi="en-US"/>
        </w:rPr>
        <w:t>,</w:t>
      </w:r>
      <w:hyperlink r:id="rId7" w:history="1">
        <w:r>
          <w:rPr>
            <w:rStyle w:val="a3"/>
          </w:rPr>
          <w:t>www.hq-services.ru</w:t>
        </w:r>
      </w:hyperlink>
      <w:r w:rsidRPr="00040DE4">
        <w:rPr>
          <w:lang w:eastAsia="en-US" w:bidi="en-US"/>
        </w:rPr>
        <w:t>.</w:t>
      </w:r>
    </w:p>
    <w:p w:rsidR="003768AB" w:rsidRDefault="002236AB">
      <w:pPr>
        <w:pStyle w:val="21"/>
        <w:shd w:val="clear" w:color="auto" w:fill="auto"/>
        <w:tabs>
          <w:tab w:val="left" w:pos="2314"/>
          <w:tab w:val="left" w:pos="3173"/>
        </w:tabs>
        <w:spacing w:line="317" w:lineRule="exact"/>
        <w:ind w:firstLine="360"/>
      </w:pPr>
      <w:r>
        <w:t>Дня п</w:t>
      </w:r>
      <w:r>
        <w:t>олучения более подробной информации по вопросам участия необходимо обращаться к координатору Конкурса - Воропаевой Вере Юрьевне по телефону 8</w:t>
      </w:r>
      <w:r>
        <w:tab/>
        <w:t>(905)</w:t>
      </w:r>
      <w:r>
        <w:tab/>
        <w:t>558-07-49 или по адресу электронной почты:</w:t>
      </w:r>
    </w:p>
    <w:p w:rsidR="003768AB" w:rsidRDefault="002236AB" w:rsidP="00040DE4">
      <w:pPr>
        <w:pStyle w:val="21"/>
        <w:shd w:val="clear" w:color="auto" w:fill="auto"/>
        <w:spacing w:line="317" w:lineRule="exact"/>
      </w:pPr>
      <w:hyperlink r:id="rId8" w:history="1">
        <w:r>
          <w:rPr>
            <w:rStyle w:val="a3"/>
          </w:rPr>
          <w:t>info@hg-services.ru</w:t>
        </w:r>
      </w:hyperlink>
      <w:r>
        <w:rPr>
          <w:lang w:val="en-US" w:eastAsia="en-US" w:bidi="en-US"/>
        </w:rPr>
        <w:t>.</w:t>
      </w:r>
      <w:bookmarkStart w:id="0" w:name="_GoBack"/>
      <w:bookmarkEnd w:id="0"/>
    </w:p>
    <w:sectPr w:rsidR="003768AB">
      <w:pgSz w:w="11909" w:h="16840"/>
      <w:pgMar w:top="1131" w:right="880" w:bottom="113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AB" w:rsidRDefault="002236AB">
      <w:r>
        <w:separator/>
      </w:r>
    </w:p>
  </w:endnote>
  <w:endnote w:type="continuationSeparator" w:id="0">
    <w:p w:rsidR="002236AB" w:rsidRDefault="0022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AB" w:rsidRDefault="002236AB"/>
  </w:footnote>
  <w:footnote w:type="continuationSeparator" w:id="0">
    <w:p w:rsidR="002236AB" w:rsidRDefault="002236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AB"/>
    <w:rsid w:val="00040DE4"/>
    <w:rsid w:val="002236AB"/>
    <w:rsid w:val="003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99B06-18C7-414B-9D5A-5592A6CD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g-service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q-service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pvo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Bryukhanov</dc:creator>
  <cp:lastModifiedBy>Maksim Bryukhanov</cp:lastModifiedBy>
  <cp:revision>1</cp:revision>
  <dcterms:created xsi:type="dcterms:W3CDTF">2020-08-19T07:46:00Z</dcterms:created>
  <dcterms:modified xsi:type="dcterms:W3CDTF">2020-08-19T07:49:00Z</dcterms:modified>
</cp:coreProperties>
</file>